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4" w:rsidRDefault="00743474" w:rsidP="0074347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E22CEA" w:rsidRDefault="00E22CEA" w:rsidP="00E22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</w:rPr>
        <w:drawing>
          <wp:inline distT="0" distB="0" distL="0" distR="0">
            <wp:extent cx="6743700" cy="8886825"/>
            <wp:effectExtent l="19050" t="0" r="0" b="0"/>
            <wp:docPr id="5" name="Рисунок 5" descr="C:\Users\Асет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т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Актуальность программы состоит в том, что 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среда позволяет сформировать у учащихся интерес к программированию, отвечает всем современным требованиям объектно-ориентированного программирования, позволяет сформировать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Новизна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заключается в том, что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# 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среды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позволяющая создавать в программе мультфильмы, анимацию и даже простейшие игры, делает образовательную программу «Увлекательное программирование»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Педагогическая целесообразность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целесообразность связана с реализацией следующих возможностей для развития ребенка:  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максимального количества ситуаций успеха;  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долговременного влияния на формирование личности  обучающегося,  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стимулирование проявлений положительных личностных качеств ребенка,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(расширение кругозора, использование приобретаемых</w:t>
      </w:r>
      <w:r w:rsidRPr="009B116D">
        <w:rPr>
          <w:rFonts w:ascii="Symbol" w:eastAsia="Times New Roman" w:hAnsi="Symbol" w:cs="Times New Roman"/>
          <w:color w:val="000000"/>
          <w:sz w:val="24"/>
          <w:szCs w:val="24"/>
        </w:rPr>
        <w:t>−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качеств, знаний в повседневной жизни),  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широких возможностей для самовыражения  средствами программирования.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программы: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left="35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программированию через создание творческих проектов в среде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программы: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Обучающие:</w:t>
      </w:r>
    </w:p>
    <w:p w:rsidR="00743474" w:rsidRPr="00743474" w:rsidRDefault="00743474" w:rsidP="007434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базовыми понятиями объектно-ориентированного программирования и применение их при создании проектов в визуальной среде программирования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</w:p>
    <w:p w:rsidR="00743474" w:rsidRPr="00743474" w:rsidRDefault="00743474" w:rsidP="007434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профессии «программист»;</w:t>
      </w:r>
    </w:p>
    <w:p w:rsidR="00743474" w:rsidRPr="00743474" w:rsidRDefault="00743474" w:rsidP="007434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разработки, тестирования и отладки несложных программ;</w:t>
      </w:r>
    </w:p>
    <w:p w:rsidR="00743474" w:rsidRPr="00743474" w:rsidRDefault="00743474" w:rsidP="007434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разработки проектов: интерактивных историй,  интерактивных игр, мультфильмов, интерактивных презентаций.</w:t>
      </w:r>
    </w:p>
    <w:p w:rsidR="00743474" w:rsidRPr="00743474" w:rsidRDefault="00743474" w:rsidP="0074347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работы на компьютере и повышение интереса к программированию.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743474" w:rsidRPr="00743474" w:rsidRDefault="00743474" w:rsidP="0074347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логического мышления, памяти и умению анализировать;</w:t>
      </w:r>
    </w:p>
    <w:p w:rsidR="00743474" w:rsidRPr="00743474" w:rsidRDefault="00743474" w:rsidP="0074347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условия для повышения самооценки обучающегося, реализации его как личности;</w:t>
      </w:r>
    </w:p>
    <w:p w:rsidR="00743474" w:rsidRPr="00743474" w:rsidRDefault="00743474" w:rsidP="0074347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 саморазвитии;        </w:t>
      </w:r>
    </w:p>
    <w:p w:rsidR="00743474" w:rsidRPr="00743474" w:rsidRDefault="00743474" w:rsidP="00743474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познавательной самостоятельности.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743474" w:rsidRPr="00743474" w:rsidRDefault="00743474" w:rsidP="007434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культуру и навыки сетевого взаимодействия;</w:t>
      </w:r>
    </w:p>
    <w:p w:rsidR="00743474" w:rsidRPr="00743474" w:rsidRDefault="00743474" w:rsidP="007434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творческих способностей и эстетического вкуса подростков;</w:t>
      </w:r>
    </w:p>
    <w:p w:rsidR="00743474" w:rsidRPr="00743474" w:rsidRDefault="00743474" w:rsidP="0074347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способствование развитию коммуникативных умений и навыков обучающихся.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Отличительные особенности программы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построен таким образом, чтобы помочь учащимся заинтересоваться программированием. Программа «Программирование в среде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 позволяет создавать собственные программы для решения конкретной задачи. Это является отличительной особенностью данной программы.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Программа предназначена для обучающихся младшего звена без предъявления требований к уровню подготовки.  В программе предусматривается определенная последовательность прохождения тем. Занятия состоят из теоретической и практической частей. Для успешной реализации программы используются различные методические разработки и наглядные пособия.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Адрес программы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детей, 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участвующих в реализации дополнительной общеобразовательной 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«Программирование в среде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 8-12 лет, наполняемость групп  10- 12 человек.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Сроки реализации программы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 – 1 год.</w:t>
      </w:r>
      <w:r w:rsidRPr="009B11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и режим занятий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обучения: очная.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проведения занятий: аудиторные.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программе используется индивидуальная, групповая и фронтальная формы работы.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1 раз в неделю по 1 академическому часу. Продолжительность занятия 40 минут. Срок освоения программы – 1 год. Количество часов – 1</w:t>
      </w:r>
      <w:r w:rsidR="009B116D" w:rsidRPr="00E22C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программы –  </w:t>
      </w:r>
      <w:proofErr w:type="gramStart"/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краткосрочная</w:t>
      </w:r>
      <w:proofErr w:type="gramEnd"/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Ожидаемые результаты и способы определения их результативности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освоившие дополнительную общеобразовательную 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программу «Программирование в среде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 достигнут следующих результатов: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знать: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такое программирование;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такое языки программирования;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о необходимости составлять программы;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синтаксис в языках программирования;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способы создания мультфильмов;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способы создания игр;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алгоритм проектной деятельности;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правила техники безопасности в компьютерном классе.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уметь: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выбирать и запускать программную среду 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работать с основными элементами пользовательского интерфейса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программной среды;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создавать игры;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создавать мультфильмы;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− использовать меню «быстрых» клавиш, кнопок в окнах диалога, шрифтов;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− сформулировать тематику проекта и выполнить проект.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Способы определения  результативности</w:t>
      </w:r>
    </w:p>
    <w:p w:rsidR="00743474" w:rsidRPr="00743474" w:rsidRDefault="00743474" w:rsidP="007434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отслеживания результатов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программе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используется:</w:t>
      </w:r>
    </w:p>
    <w:p w:rsidR="00743474" w:rsidRPr="00743474" w:rsidRDefault="00743474" w:rsidP="00743474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педагогического наблюдения,</w:t>
      </w:r>
    </w:p>
    <w:p w:rsidR="00743474" w:rsidRPr="00743474" w:rsidRDefault="00743474" w:rsidP="00743474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 с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43474" w:rsidRPr="00743474" w:rsidRDefault="00743474" w:rsidP="00743474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анализ проводимых отчетных мероприятий.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Формы подведения итогов реализации дополнительной </w:t>
      </w:r>
      <w:proofErr w:type="spellStart"/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общеразвивающей</w:t>
      </w:r>
      <w:proofErr w:type="spellEnd"/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программы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: защита проектов, обсуждение.</w:t>
      </w:r>
    </w:p>
    <w:p w:rsidR="009B116D" w:rsidRPr="00E22CEA" w:rsidRDefault="009B116D" w:rsidP="00743474">
      <w:pPr>
        <w:shd w:val="clear" w:color="auto" w:fill="FFFFFF"/>
        <w:spacing w:line="240" w:lineRule="auto"/>
        <w:ind w:right="2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3474" w:rsidRPr="00743474" w:rsidRDefault="009B116D" w:rsidP="009B116D">
      <w:pPr>
        <w:shd w:val="clear" w:color="auto" w:fill="FFFFFF"/>
        <w:spacing w:line="240" w:lineRule="auto"/>
        <w:ind w:right="2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743474"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W w:w="976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506"/>
        <w:gridCol w:w="1152"/>
        <w:gridCol w:w="1127"/>
        <w:gridCol w:w="1296"/>
        <w:gridCol w:w="2119"/>
      </w:tblGrid>
      <w:tr w:rsidR="00743474" w:rsidRPr="00743474" w:rsidTr="00743474">
        <w:trPr>
          <w:trHeight w:val="33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474" w:rsidRPr="00743474" w:rsidRDefault="00743474" w:rsidP="00743474">
            <w:pPr>
              <w:spacing w:after="0" w:line="0" w:lineRule="atLeas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аттестационного контроля</w:t>
            </w:r>
          </w:p>
        </w:tc>
      </w:tr>
      <w:tr w:rsidR="00743474" w:rsidRPr="00743474" w:rsidTr="00743474">
        <w:trPr>
          <w:trHeight w:val="144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474" w:rsidRPr="00743474" w:rsidTr="00743474">
        <w:trPr>
          <w:trHeight w:val="33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</w:tr>
      <w:tr w:rsidR="00743474" w:rsidRPr="00743474" w:rsidTr="00743474">
        <w:trPr>
          <w:trHeight w:val="33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спрайтами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743474" w:rsidRPr="00743474" w:rsidTr="00743474">
        <w:trPr>
          <w:trHeight w:val="975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приемы программирования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743474" w:rsidRPr="00743474" w:rsidTr="00743474">
        <w:trPr>
          <w:trHeight w:val="33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проектов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</w:t>
            </w:r>
          </w:p>
        </w:tc>
      </w:tr>
      <w:tr w:rsidR="00743474" w:rsidRPr="00743474" w:rsidTr="00743474">
        <w:trPr>
          <w:trHeight w:val="345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ind w:right="20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116D" w:rsidRPr="009B116D" w:rsidRDefault="009B116D" w:rsidP="00743474">
      <w:pPr>
        <w:shd w:val="clear" w:color="auto" w:fill="FFFFFF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43474" w:rsidRPr="00743474" w:rsidRDefault="00743474" w:rsidP="00743474">
      <w:pPr>
        <w:shd w:val="clear" w:color="auto" w:fill="FFFFFF"/>
        <w:spacing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tbl>
      <w:tblPr>
        <w:tblW w:w="10773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1135"/>
        <w:gridCol w:w="847"/>
        <w:gridCol w:w="854"/>
        <w:gridCol w:w="1417"/>
        <w:gridCol w:w="1103"/>
        <w:gridCol w:w="1933"/>
        <w:gridCol w:w="1606"/>
        <w:gridCol w:w="1028"/>
      </w:tblGrid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 по ТБ. Знакомство со средой </w:t>
            </w:r>
            <w:r w:rsidR="009B1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  <w:t>C</w:t>
            </w:r>
            <w:r w:rsidR="009B116D" w:rsidRPr="00E22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#</w:t>
            </w: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Понятие спрайта и объекта. Создание и редактирование спрайтов и фонов для сцены.  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спрайтами: команды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дти, Повернуться на угол, Опустить перо, Поднять перо, Очистить.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плоскость. Точка отсчёта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Навигация в среде </w:t>
            </w:r>
            <w:r w:rsidR="009B1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  <w:lastRenderedPageBreak/>
              <w:t>C</w:t>
            </w:r>
            <w:r w:rsidR="009B116D" w:rsidRPr="009B1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#</w:t>
            </w: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координат спрайта. Команда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дти в точку с заданными координатами.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</w:t>
            </w: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проекта «Кругосветное путешествие Магеллана». Команда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лыть в точку с заданными координатами.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цикла. Команда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овторить. Рисование узоров и орнаментов.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сегда. Создание проектов «Берегись автомобиля!» и «Гонки по вертикали». Команда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 край, оттолкнуться.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компасу. Управление курсом движения. Команда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овернуть в направление. Проект «Полёт самолёта»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Спрайты меняют костюмы. Анимация. Создание проектов «Осьминог», «Девочка, прыгающая </w:t>
            </w: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через скакалку» и «Бегущий человек»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230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условий. Сенсоры. Блок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сли. Управляемый стрелками спрайт.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264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Составные условия. Проекты «Хождение по коридору», «Слепой кот», «Тренажёр памяти»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67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Циклы с условием. Проект «Будильник»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361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ередать сообщение и Когда я получу сообщение. Проекты «Лампа» и «Диалог»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64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Датчики. Проекты «Котёнок </w:t>
            </w:r>
            <w:proofErr w:type="spellStart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обжора</w:t>
            </w:r>
            <w:proofErr w:type="spellEnd"/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«Презентация»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B116D" w:rsidRPr="00743474" w:rsidTr="009B116D">
        <w:trPr>
          <w:trHeight w:val="131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проектов по собственному замыслу.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</w:t>
            </w:r>
          </w:p>
        </w:tc>
      </w:tr>
      <w:tr w:rsidR="009B116D" w:rsidRPr="00743474" w:rsidTr="009B116D">
        <w:trPr>
          <w:trHeight w:val="230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в </w:t>
            </w:r>
            <w:r w:rsidR="009B1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  <w:t>C</w:t>
            </w:r>
            <w:r w:rsidR="009B116D" w:rsidRPr="00E22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#</w:t>
            </w: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сообществе. Публикация проектов в сети. Защита проектов.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474" w:rsidRPr="00743474" w:rsidRDefault="00743474" w:rsidP="0074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</w:t>
            </w:r>
          </w:p>
        </w:tc>
      </w:tr>
    </w:tbl>
    <w:p w:rsidR="009B116D" w:rsidRDefault="009B116D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Знакомство со средой </w:t>
      </w:r>
      <w:r w:rsidR="009B116D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C</w:t>
      </w:r>
      <w:r w:rsidR="009B116D" w:rsidRPr="009B116D">
        <w:rPr>
          <w:rFonts w:ascii="Times New Roman" w:eastAsia="Times New Roman" w:hAnsi="Times New Roman" w:cs="Times New Roman"/>
          <w:b/>
          <w:bCs/>
          <w:color w:val="000000"/>
          <w:sz w:val="28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Понятие спрайта и объекта. Создание и редактирование спрайтов и фонов для сцены.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Практика: Пользуемся помощью Интернета. Поиск, импорт и редакция спрайтов и фонов 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задачи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спрайтами.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Управление спрайтами: команды 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Идти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овернуться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угол, Опустить перо, Поднять перо, Очистить.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Координатная плоскость. Точка отсчета, оси координат, единица измерения расстояния, абсцисса и ордината. Навигация в среде </w:t>
      </w:r>
      <w:r w:rsidR="009B116D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C#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Определение координат спрайта. Команда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дти в точку с заданными координатами.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Создание проекта «Кругосветное путешествие Магеллана». Команда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лыть в точку с заданными координатами. Режим презентации.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Мини-исследование, практические задачи.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приемы программирования.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Понятие цикла. Команда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овторить. Рисование узоров и орнаментов.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сегда. Создание проектов «Берегись автомобиля!» и «Гонки по вертикали». Команда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сли край, оттолкнуться. Ориентация по компасу. Управление курсом движения. Команда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овернуть в направлении. Проект «Полет самолета» Спрайты меняют костюмы. Анимация.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Создание проектов «Осьминог», «Девочка, прыгающая через скакалку» и «Бегущий  человек». Создание мультипликационного сюжета «Кот и птичка». Создание мультипликационного сюжета с Кот и птичка» (продолжение). Соблюдение условий. Сенсоры. Блок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сли. Управляемый стрелками спрайт. Создание коллекции игр: «Лабиринт», «Кружащийся котенок». Пополнение коллекции игр: «Опасный лабиринт».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Составные условия. Проекты «Хождение по коридору», «Слепой кот», «Тренажер памяти»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 случайных чисел. Проекты «Разноцветный экран», «Хаотичное движение»,  «Кошки-мышки», «Вырастим цветник».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 с условием. Проект «Будильник».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Запу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ск спр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айтов с помощью мыши и клавиатуры. Проекты «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Переодевалки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 спрайтов. Обмен сигналами. Блоки</w:t>
      </w: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ередать сообщение и Когда я получу сообщение. Проекты «Лампа» и «Диалог». Доработка проектов «Магеллан», «Лабиринт».  Датчики. Проекты «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Котенок-обжора</w:t>
      </w:r>
      <w:proofErr w:type="spellEnd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», «Презентация».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Переменные. Их создание. Использование счетчиков. Проект «Голодный кот».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переменных. Проект «Цветы». Доработка проекта «Лабиринт» — запоминание имени лучшего игрока.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переменных с помощью рычажка. Проекты «Цветы» (вариант 2), «Правильные многоугольники.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Поиграем со словами. Строковые константы и переменные, Операции со строками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игры «Угадай слово»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тестов — с выбором ответа и без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проектов.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проектов по собственному замыслу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в </w:t>
      </w:r>
      <w:r w:rsidR="009B116D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C</w:t>
      </w:r>
      <w:r w:rsidR="009B116D" w:rsidRPr="00E22CEA">
        <w:rPr>
          <w:rFonts w:ascii="Times New Roman" w:eastAsia="Times New Roman" w:hAnsi="Times New Roman" w:cs="Times New Roman"/>
          <w:b/>
          <w:bCs/>
          <w:color w:val="000000"/>
          <w:sz w:val="28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-сообществе.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 проектов в Сети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проектов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деятельность, решение практических задач.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Условия реализации программы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Техническое оснащение занятий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Кабинет, учебные парты и стулья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Персональные компьютеры (ноутбуки) 11 шт.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 1шт.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1 шт.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в интернет со скоростью не менее 1 Мбит/сек.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</w:p>
    <w:p w:rsidR="00743474" w:rsidRPr="00743474" w:rsidRDefault="00743474" w:rsidP="00743474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Scratch</w:t>
      </w:r>
      <w:proofErr w:type="spellEnd"/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Кадровое обеспечение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необходимы преподаватели: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● знающие предметную область “Информатика”;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● владеющие методикой преподавания “Информатики и ИКТ” в начальной и средней школе;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● имеющие навыки программирования на любом языке программирования высокого уровня;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● имеющие навыки программирования на</w:t>
      </w:r>
      <w:r w:rsidR="009B116D" w:rsidRPr="009B116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B116D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C</w:t>
      </w:r>
      <w:r w:rsidR="009B116D" w:rsidRPr="009B116D">
        <w:rPr>
          <w:rFonts w:ascii="Times New Roman" w:eastAsia="Times New Roman" w:hAnsi="Times New Roman" w:cs="Times New Roman"/>
          <w:b/>
          <w:bCs/>
          <w:color w:val="000000"/>
          <w:sz w:val="28"/>
        </w:rPr>
        <w:t>#</w:t>
      </w:r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3474" w:rsidRPr="00743474" w:rsidRDefault="00743474" w:rsidP="00743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116D">
        <w:rPr>
          <w:rFonts w:ascii="Times New Roman" w:eastAsia="Times New Roman" w:hAnsi="Times New Roman" w:cs="Times New Roman"/>
          <w:color w:val="000000"/>
          <w:sz w:val="24"/>
          <w:szCs w:val="24"/>
        </w:rPr>
        <w:t>● освоившие материал,  представляемой программы.</w:t>
      </w:r>
      <w:proofErr w:type="gramEnd"/>
    </w:p>
    <w:p w:rsidR="00743474" w:rsidRPr="00743474" w:rsidRDefault="00743474" w:rsidP="007434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74" w:rsidRPr="00743474" w:rsidRDefault="00743474" w:rsidP="00743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A7A" w:rsidRDefault="007D1A7A"/>
    <w:sectPr w:rsidR="007D1A7A" w:rsidSect="00E22C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4E0"/>
    <w:multiLevelType w:val="multilevel"/>
    <w:tmpl w:val="B7CA6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7897"/>
    <w:multiLevelType w:val="multilevel"/>
    <w:tmpl w:val="1206D6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05B26"/>
    <w:multiLevelType w:val="multilevel"/>
    <w:tmpl w:val="11C87C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32E88"/>
    <w:multiLevelType w:val="multilevel"/>
    <w:tmpl w:val="8AFE95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82B9B"/>
    <w:multiLevelType w:val="multilevel"/>
    <w:tmpl w:val="291212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22975"/>
    <w:multiLevelType w:val="multilevel"/>
    <w:tmpl w:val="3A3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2A51"/>
    <w:multiLevelType w:val="multilevel"/>
    <w:tmpl w:val="1A82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91E04"/>
    <w:multiLevelType w:val="multilevel"/>
    <w:tmpl w:val="4A7AC3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4706A"/>
    <w:multiLevelType w:val="multilevel"/>
    <w:tmpl w:val="CC14A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546DD"/>
    <w:multiLevelType w:val="multilevel"/>
    <w:tmpl w:val="89A276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33778"/>
    <w:multiLevelType w:val="multilevel"/>
    <w:tmpl w:val="7D4E90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E2E1C"/>
    <w:multiLevelType w:val="multilevel"/>
    <w:tmpl w:val="56D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33A7A"/>
    <w:multiLevelType w:val="multilevel"/>
    <w:tmpl w:val="7F1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71745"/>
    <w:multiLevelType w:val="multilevel"/>
    <w:tmpl w:val="BEA09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F03D2"/>
    <w:multiLevelType w:val="multilevel"/>
    <w:tmpl w:val="8846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8560F"/>
    <w:multiLevelType w:val="multilevel"/>
    <w:tmpl w:val="72688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A7A21"/>
    <w:multiLevelType w:val="multilevel"/>
    <w:tmpl w:val="16D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13602E"/>
    <w:multiLevelType w:val="multilevel"/>
    <w:tmpl w:val="24B8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A7A42"/>
    <w:multiLevelType w:val="multilevel"/>
    <w:tmpl w:val="346EC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26055F"/>
    <w:multiLevelType w:val="multilevel"/>
    <w:tmpl w:val="6CF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543B8C"/>
    <w:multiLevelType w:val="multilevel"/>
    <w:tmpl w:val="71F0A4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44D21"/>
    <w:multiLevelType w:val="multilevel"/>
    <w:tmpl w:val="43B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55B93"/>
    <w:multiLevelType w:val="multilevel"/>
    <w:tmpl w:val="ABA8F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7"/>
  </w:num>
  <w:num w:numId="5">
    <w:abstractNumId w:val="21"/>
  </w:num>
  <w:num w:numId="6">
    <w:abstractNumId w:val="19"/>
  </w:num>
  <w:num w:numId="7">
    <w:abstractNumId w:val="6"/>
  </w:num>
  <w:num w:numId="8">
    <w:abstractNumId w:val="8"/>
  </w:num>
  <w:num w:numId="9">
    <w:abstractNumId w:val="0"/>
  </w:num>
  <w:num w:numId="10">
    <w:abstractNumId w:val="15"/>
  </w:num>
  <w:num w:numId="11">
    <w:abstractNumId w:val="22"/>
  </w:num>
  <w:num w:numId="12">
    <w:abstractNumId w:val="13"/>
  </w:num>
  <w:num w:numId="13">
    <w:abstractNumId w:val="14"/>
  </w:num>
  <w:num w:numId="14">
    <w:abstractNumId w:val="2"/>
  </w:num>
  <w:num w:numId="15">
    <w:abstractNumId w:val="18"/>
  </w:num>
  <w:num w:numId="16">
    <w:abstractNumId w:val="9"/>
  </w:num>
  <w:num w:numId="17">
    <w:abstractNumId w:val="7"/>
  </w:num>
  <w:num w:numId="18">
    <w:abstractNumId w:val="1"/>
  </w:num>
  <w:num w:numId="19">
    <w:abstractNumId w:val="20"/>
  </w:num>
  <w:num w:numId="20">
    <w:abstractNumId w:val="4"/>
  </w:num>
  <w:num w:numId="21">
    <w:abstractNumId w:val="3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474"/>
    <w:rsid w:val="00743474"/>
    <w:rsid w:val="007D1A7A"/>
    <w:rsid w:val="008A2EDE"/>
    <w:rsid w:val="008D0525"/>
    <w:rsid w:val="009B116D"/>
    <w:rsid w:val="00AC1465"/>
    <w:rsid w:val="00E2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25"/>
  </w:style>
  <w:style w:type="paragraph" w:styleId="2">
    <w:name w:val="heading 2"/>
    <w:basedOn w:val="a"/>
    <w:link w:val="20"/>
    <w:uiPriority w:val="9"/>
    <w:qFormat/>
    <w:rsid w:val="00743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7434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4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74347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37">
    <w:name w:val="c37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3474"/>
  </w:style>
  <w:style w:type="paragraph" w:customStyle="1" w:styleId="c39">
    <w:name w:val="c39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43474"/>
  </w:style>
  <w:style w:type="paragraph" w:customStyle="1" w:styleId="c56">
    <w:name w:val="c56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43474"/>
  </w:style>
  <w:style w:type="paragraph" w:customStyle="1" w:styleId="c1">
    <w:name w:val="c1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743474"/>
  </w:style>
  <w:style w:type="paragraph" w:customStyle="1" w:styleId="c35">
    <w:name w:val="c35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43474"/>
  </w:style>
  <w:style w:type="paragraph" w:customStyle="1" w:styleId="c51">
    <w:name w:val="c51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743474"/>
  </w:style>
  <w:style w:type="paragraph" w:customStyle="1" w:styleId="c47">
    <w:name w:val="c47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743474"/>
  </w:style>
  <w:style w:type="paragraph" w:customStyle="1" w:styleId="c44">
    <w:name w:val="c44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7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743474"/>
  </w:style>
  <w:style w:type="character" w:styleId="a3">
    <w:name w:val="Hyperlink"/>
    <w:basedOn w:val="a0"/>
    <w:uiPriority w:val="99"/>
    <w:semiHidden/>
    <w:unhideWhenUsed/>
    <w:rsid w:val="007434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7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937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</dc:creator>
  <cp:lastModifiedBy>Асет</cp:lastModifiedBy>
  <cp:revision>2</cp:revision>
  <cp:lastPrinted>2023-10-24T07:22:00Z</cp:lastPrinted>
  <dcterms:created xsi:type="dcterms:W3CDTF">2023-10-24T07:29:00Z</dcterms:created>
  <dcterms:modified xsi:type="dcterms:W3CDTF">2023-10-24T07:29:00Z</dcterms:modified>
</cp:coreProperties>
</file>